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C8" w:rsidRDefault="00B365C8" w:rsidP="00B365C8">
      <w:pPr>
        <w:pStyle w:val="a3"/>
        <w:rPr>
          <w:b/>
          <w:szCs w:val="28"/>
        </w:rPr>
      </w:pPr>
    </w:p>
    <w:p w:rsidR="00B365C8" w:rsidRDefault="00B365C8" w:rsidP="00B365C8">
      <w:pPr>
        <w:pStyle w:val="a3"/>
        <w:rPr>
          <w:b/>
          <w:szCs w:val="28"/>
        </w:rPr>
      </w:pPr>
      <w:r>
        <w:rPr>
          <w:b/>
          <w:szCs w:val="28"/>
        </w:rPr>
        <w:t>ГЛАВА КРЕЩЕНСКОГО СЕЛЬСОВЕТА УБИНСКОГО  РАЙОНА НОВОСИБИРСКОЙ ОБЛАСТИ</w:t>
      </w:r>
    </w:p>
    <w:p w:rsidR="00B365C8" w:rsidRDefault="00B365C8" w:rsidP="00B365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5C8" w:rsidRDefault="00B365C8" w:rsidP="00FC3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3A23" w:rsidRDefault="00FC3A23" w:rsidP="00B365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5C8" w:rsidRDefault="00B365C8" w:rsidP="00FC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Крещенское</w:t>
      </w:r>
    </w:p>
    <w:p w:rsidR="00FC3A23" w:rsidRDefault="00FC3A23" w:rsidP="00B36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Default="00B365C8" w:rsidP="00FC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10.09.2014  № 15</w:t>
      </w:r>
    </w:p>
    <w:p w:rsidR="00B365C8" w:rsidRDefault="00B365C8" w:rsidP="00B36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Default="00B365C8" w:rsidP="00B36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</w:t>
      </w:r>
    </w:p>
    <w:p w:rsidR="00B365C8" w:rsidRDefault="00B365C8" w:rsidP="00B365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работы канала прямой связи с инвесторами</w:t>
      </w:r>
    </w:p>
    <w:p w:rsidR="00B365C8" w:rsidRPr="00B365C8" w:rsidRDefault="00B365C8" w:rsidP="00B36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Default="00B365C8" w:rsidP="00B365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65C8">
        <w:rPr>
          <w:rFonts w:ascii="Times New Roman" w:hAnsi="Times New Roman" w:cs="Times New Roman"/>
          <w:sz w:val="28"/>
          <w:szCs w:val="28"/>
        </w:rPr>
        <w:t xml:space="preserve">В целях обеспечения инвесторов, осуществляющих инвестиционную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Крещенского сельсовета </w:t>
      </w:r>
      <w:r w:rsidRPr="00B365C8">
        <w:rPr>
          <w:rFonts w:ascii="Times New Roman" w:hAnsi="Times New Roman" w:cs="Times New Roman"/>
          <w:sz w:val="28"/>
          <w:szCs w:val="28"/>
        </w:rPr>
        <w:t xml:space="preserve">Убинского района Новосибирской области, а также лиц, планирующих осуществлять такую деятельность, (далее – инвесторы) прямой связью для оперативного решения возникающих в процессе инвестиционной деятельности проблем и вопросов </w:t>
      </w:r>
      <w:proofErr w:type="spellStart"/>
      <w:proofErr w:type="gramStart"/>
      <w:r w:rsidRPr="00B365C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365C8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B365C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365C8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D01FE1" w:rsidRDefault="00B365C8" w:rsidP="00D01FE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1FE1">
        <w:rPr>
          <w:rFonts w:ascii="Times New Roman" w:hAnsi="Times New Roman" w:cs="Times New Roman"/>
          <w:sz w:val="28"/>
          <w:szCs w:val="28"/>
        </w:rPr>
        <w:t>Утвердить прилагаемый порядок организации и работы канала прямой связи с инвесторами.</w:t>
      </w:r>
    </w:p>
    <w:p w:rsidR="00D01FE1" w:rsidRDefault="00D01FE1" w:rsidP="00FC3A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FE1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 «Вестник Крещенского сельсовета».</w:t>
      </w:r>
    </w:p>
    <w:p w:rsidR="00FC3A23" w:rsidRPr="00D01FE1" w:rsidRDefault="00D01FE1" w:rsidP="00D01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A23" w:rsidRPr="00D01FE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365C8" w:rsidRPr="00D01F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3A23" w:rsidRPr="00D01F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3A23" w:rsidRPr="00D01FE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365C8" w:rsidRPr="00B365C8" w:rsidRDefault="00B365C8" w:rsidP="00B365C8">
      <w:pPr>
        <w:rPr>
          <w:rFonts w:ascii="Times New Roman" w:hAnsi="Times New Roman" w:cs="Times New Roman"/>
          <w:sz w:val="28"/>
          <w:szCs w:val="28"/>
        </w:rPr>
      </w:pPr>
    </w:p>
    <w:p w:rsidR="00B365C8" w:rsidRDefault="00B365C8" w:rsidP="00B36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Default="00B365C8" w:rsidP="00B365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Астапчук</w:t>
      </w:r>
    </w:p>
    <w:p w:rsidR="00B365C8" w:rsidRDefault="00B365C8" w:rsidP="00B365C8">
      <w:pPr>
        <w:rPr>
          <w:sz w:val="28"/>
          <w:szCs w:val="28"/>
        </w:rPr>
      </w:pPr>
    </w:p>
    <w:p w:rsidR="00B365C8" w:rsidRDefault="00B365C8" w:rsidP="00B365C8"/>
    <w:p w:rsidR="00B365C8" w:rsidRPr="00B365C8" w:rsidRDefault="00B365C8" w:rsidP="00B365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65C8" w:rsidRDefault="00B365C8" w:rsidP="00B365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B365C8" w:rsidRPr="00B365C8" w:rsidRDefault="00B365C8" w:rsidP="00B365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  УТВЕРЖДЕН</w:t>
      </w:r>
    </w:p>
    <w:p w:rsidR="00B365C8" w:rsidRPr="00B365C8" w:rsidRDefault="00B365C8" w:rsidP="00B365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постановлением </w:t>
      </w:r>
    </w:p>
    <w:p w:rsidR="00B365C8" w:rsidRPr="00B365C8" w:rsidRDefault="00B365C8" w:rsidP="00B365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Главы </w:t>
      </w:r>
      <w:r w:rsidR="00FC3A23">
        <w:rPr>
          <w:rFonts w:ascii="Times New Roman" w:hAnsi="Times New Roman" w:cs="Times New Roman"/>
          <w:sz w:val="28"/>
          <w:szCs w:val="28"/>
        </w:rPr>
        <w:t xml:space="preserve">Крещенского сельсовета </w:t>
      </w:r>
      <w:r w:rsidRPr="00B365C8">
        <w:rPr>
          <w:rFonts w:ascii="Times New Roman" w:hAnsi="Times New Roman" w:cs="Times New Roman"/>
          <w:sz w:val="28"/>
          <w:szCs w:val="28"/>
        </w:rPr>
        <w:t xml:space="preserve">Убинского района </w:t>
      </w:r>
    </w:p>
    <w:p w:rsidR="00B365C8" w:rsidRPr="00B365C8" w:rsidRDefault="00B365C8" w:rsidP="00B365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Новосибирской области</w:t>
      </w:r>
    </w:p>
    <w:p w:rsidR="00B365C8" w:rsidRPr="00B365C8" w:rsidRDefault="00B365C8" w:rsidP="00B365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C3A23">
        <w:rPr>
          <w:rFonts w:ascii="Times New Roman" w:hAnsi="Times New Roman" w:cs="Times New Roman"/>
          <w:sz w:val="28"/>
          <w:szCs w:val="28"/>
        </w:rPr>
        <w:t xml:space="preserve">              от 10.09.2014 № 15</w:t>
      </w: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C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C8">
        <w:rPr>
          <w:rFonts w:ascii="Times New Roman" w:hAnsi="Times New Roman" w:cs="Times New Roman"/>
          <w:b/>
          <w:sz w:val="28"/>
          <w:szCs w:val="28"/>
        </w:rPr>
        <w:t>организации и работы канала прямой связи с инвесторами</w:t>
      </w: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65C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          Порядок организации и работы канала прямой связи с инвесторами (далее – порядок) устанавливает требования к организации работы при рассмотрении обращений инвесторов по вопросам осуществления инвестиционной деятельности на территории </w:t>
      </w:r>
      <w:r w:rsidR="00FC3A23">
        <w:rPr>
          <w:rFonts w:ascii="Times New Roman" w:hAnsi="Times New Roman" w:cs="Times New Roman"/>
          <w:sz w:val="28"/>
          <w:szCs w:val="28"/>
        </w:rPr>
        <w:t xml:space="preserve">администрации Крещенского сельсовета </w:t>
      </w:r>
      <w:r w:rsidRPr="00B365C8">
        <w:rPr>
          <w:rFonts w:ascii="Times New Roman" w:hAnsi="Times New Roman" w:cs="Times New Roman"/>
          <w:sz w:val="28"/>
          <w:szCs w:val="28"/>
        </w:rPr>
        <w:t xml:space="preserve">Убинского района Новосибирской области, поступающих в администрацию </w:t>
      </w:r>
      <w:r w:rsidR="00FC3A23">
        <w:rPr>
          <w:rFonts w:ascii="Times New Roman" w:hAnsi="Times New Roman" w:cs="Times New Roman"/>
          <w:sz w:val="28"/>
          <w:szCs w:val="28"/>
        </w:rPr>
        <w:t xml:space="preserve"> Крещенского сельсовета </w:t>
      </w:r>
      <w:r w:rsidRPr="00B365C8">
        <w:rPr>
          <w:rFonts w:ascii="Times New Roman" w:hAnsi="Times New Roman" w:cs="Times New Roman"/>
          <w:sz w:val="28"/>
          <w:szCs w:val="28"/>
        </w:rPr>
        <w:t>Убинского района Новосибирской облас</w:t>
      </w:r>
      <w:r w:rsidR="00FC3A23">
        <w:rPr>
          <w:rFonts w:ascii="Times New Roman" w:hAnsi="Times New Roman" w:cs="Times New Roman"/>
          <w:sz w:val="28"/>
          <w:szCs w:val="28"/>
        </w:rPr>
        <w:t>ти (далее – администрация сельсовета</w:t>
      </w:r>
      <w:r w:rsidRPr="00B365C8">
        <w:rPr>
          <w:rFonts w:ascii="Times New Roman" w:hAnsi="Times New Roman" w:cs="Times New Roman"/>
          <w:sz w:val="28"/>
          <w:szCs w:val="28"/>
        </w:rPr>
        <w:t>).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65C8">
        <w:rPr>
          <w:rFonts w:ascii="Times New Roman" w:hAnsi="Times New Roman" w:cs="Times New Roman"/>
          <w:sz w:val="28"/>
          <w:szCs w:val="28"/>
        </w:rPr>
        <w:t>. Прием, учет и первичная обработка обращений инвесторов</w:t>
      </w: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1. Обращения по вопросам инвестиционной деятельности, по</w:t>
      </w:r>
      <w:r w:rsidR="00FC3A23">
        <w:rPr>
          <w:rFonts w:ascii="Times New Roman" w:hAnsi="Times New Roman" w:cs="Times New Roman"/>
          <w:sz w:val="28"/>
          <w:szCs w:val="28"/>
        </w:rPr>
        <w:t>ступившие в администрацию сельсовета</w:t>
      </w:r>
      <w:r w:rsidRPr="00B365C8">
        <w:rPr>
          <w:rFonts w:ascii="Times New Roman" w:hAnsi="Times New Roman" w:cs="Times New Roman"/>
          <w:sz w:val="28"/>
          <w:szCs w:val="28"/>
        </w:rPr>
        <w:t>, подлежат регистрации в день поступления.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2. Обращение, по</w:t>
      </w:r>
      <w:r w:rsidR="00FC3A23">
        <w:rPr>
          <w:rFonts w:ascii="Times New Roman" w:hAnsi="Times New Roman" w:cs="Times New Roman"/>
          <w:sz w:val="28"/>
          <w:szCs w:val="28"/>
        </w:rPr>
        <w:t>ступившее в администрацию сельсовета</w:t>
      </w:r>
      <w:r w:rsidRPr="00B365C8">
        <w:rPr>
          <w:rFonts w:ascii="Times New Roman" w:hAnsi="Times New Roman" w:cs="Times New Roman"/>
          <w:sz w:val="28"/>
          <w:szCs w:val="28"/>
        </w:rPr>
        <w:t>, должно содержать следующую необходимую информацию: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а) форму, в которой должен быть направлен ответ (</w:t>
      </w:r>
      <w:proofErr w:type="gramStart"/>
      <w:r w:rsidRPr="00B365C8">
        <w:rPr>
          <w:rFonts w:ascii="Times New Roman" w:hAnsi="Times New Roman" w:cs="Times New Roman"/>
          <w:sz w:val="28"/>
          <w:szCs w:val="28"/>
        </w:rPr>
        <w:t>письменная</w:t>
      </w:r>
      <w:proofErr w:type="gramEnd"/>
      <w:r w:rsidRPr="00B365C8">
        <w:rPr>
          <w:rFonts w:ascii="Times New Roman" w:hAnsi="Times New Roman" w:cs="Times New Roman"/>
          <w:sz w:val="28"/>
          <w:szCs w:val="28"/>
        </w:rPr>
        <w:t>, электронная);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б) краткую тему обращения;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в) наименование организации;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г) фамилию, имя, отчество контактного лица;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65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365C8">
        <w:rPr>
          <w:rFonts w:ascii="Times New Roman" w:hAnsi="Times New Roman" w:cs="Times New Roman"/>
          <w:sz w:val="28"/>
          <w:szCs w:val="28"/>
        </w:rPr>
        <w:t>) должность контактного лица;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е) адрес;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ж) телефон;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65C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365C8">
        <w:rPr>
          <w:rFonts w:ascii="Times New Roman" w:hAnsi="Times New Roman" w:cs="Times New Roman"/>
          <w:sz w:val="28"/>
          <w:szCs w:val="28"/>
        </w:rPr>
        <w:t>) адрес электронной почты.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3. В случае если решение поставленных в обращении вопросов относится к компетенции нескольких государственных органов исполнительной власти, органов местного самоуправления или должностных лиц, копия обращения в </w:t>
      </w:r>
      <w:r w:rsidRPr="00B365C8">
        <w:rPr>
          <w:rFonts w:ascii="Times New Roman" w:hAnsi="Times New Roman" w:cs="Times New Roman"/>
          <w:sz w:val="28"/>
          <w:szCs w:val="28"/>
        </w:rPr>
        <w:lastRenderedPageBreak/>
        <w:t>течение трех рабочих дней со дня регистрации направляется ответственным должностным лицом в соответствующие государственные органы, органы местного самоуправления или соответствующим должностным лицам.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65C8">
        <w:rPr>
          <w:rFonts w:ascii="Times New Roman" w:hAnsi="Times New Roman" w:cs="Times New Roman"/>
          <w:sz w:val="28"/>
          <w:szCs w:val="28"/>
        </w:rPr>
        <w:t xml:space="preserve">. Сроки и порядок рассмотрения обращений инвесторов </w:t>
      </w:r>
    </w:p>
    <w:p w:rsidR="00B365C8" w:rsidRPr="00B365C8" w:rsidRDefault="00B365C8" w:rsidP="00B36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1. В течение двух рабочих дней </w:t>
      </w:r>
      <w:proofErr w:type="gramStart"/>
      <w:r w:rsidRPr="00B365C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365C8">
        <w:rPr>
          <w:rFonts w:ascii="Times New Roman" w:hAnsi="Times New Roman" w:cs="Times New Roman"/>
          <w:sz w:val="28"/>
          <w:szCs w:val="28"/>
        </w:rPr>
        <w:t xml:space="preserve"> обращения определяется ответственное должностное лицо.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2. В течение трех рабочих дней </w:t>
      </w:r>
      <w:proofErr w:type="gramStart"/>
      <w:r w:rsidRPr="00B365C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365C8">
        <w:rPr>
          <w:rFonts w:ascii="Times New Roman" w:hAnsi="Times New Roman" w:cs="Times New Roman"/>
          <w:sz w:val="28"/>
          <w:szCs w:val="28"/>
        </w:rPr>
        <w:t xml:space="preserve"> обращения ответственное должностное лицо при необходимости уточняет суть обращения у инвестора по телефону или электронной почте.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3. В случае если в обращении отсутствует наименование организации, телефон, адрес электронной почты, ответ на обращение не дается.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 xml:space="preserve">    В случае если обращение не относится к вопросам инвестиционной деятельности, оно рассматривается в порядке, установленном действующим законодательством Российской Федерации.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4. Ответ на обращение направляется инвестору в форме электронного документа по адресу электронной почты, указанному в обращении, или в письменной форме по адресу, указанному в обращении, в течение 15 рабочих дней со дня регистрации обращения.</w:t>
      </w:r>
    </w:p>
    <w:p w:rsidR="00B365C8" w:rsidRPr="00B365C8" w:rsidRDefault="00B365C8" w:rsidP="00B36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C8">
        <w:rPr>
          <w:rFonts w:ascii="Times New Roman" w:hAnsi="Times New Roman" w:cs="Times New Roman"/>
          <w:sz w:val="28"/>
          <w:szCs w:val="28"/>
        </w:rPr>
        <w:t>5. В случае направления запроса в соответствии с пунктом 3 раздела II настоящего порядка в государственные органы исполнительной власти, органы местного самоуправления или должностным лицам, срок направления ответа на обращение может быть продлен до 20 рабочих дней со дня регистрации  обращения.</w:t>
      </w:r>
    </w:p>
    <w:p w:rsidR="000522CF" w:rsidRDefault="000522CF" w:rsidP="00B365C8">
      <w:pPr>
        <w:spacing w:after="0"/>
      </w:pPr>
    </w:p>
    <w:sectPr w:rsidR="000522CF" w:rsidSect="00B365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8049D"/>
    <w:multiLevelType w:val="hybridMultilevel"/>
    <w:tmpl w:val="20BACA12"/>
    <w:lvl w:ilvl="0" w:tplc="867E395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5C8"/>
    <w:rsid w:val="000522CF"/>
    <w:rsid w:val="000C01D0"/>
    <w:rsid w:val="007624B8"/>
    <w:rsid w:val="00B365C8"/>
    <w:rsid w:val="00D01FE1"/>
    <w:rsid w:val="00FC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65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365C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D01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2014-09-23T05:04:00Z</cp:lastPrinted>
  <dcterms:created xsi:type="dcterms:W3CDTF">2014-09-23T04:48:00Z</dcterms:created>
  <dcterms:modified xsi:type="dcterms:W3CDTF">2014-09-29T04:06:00Z</dcterms:modified>
</cp:coreProperties>
</file>