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D1B" w:rsidRPr="00870D1B" w:rsidRDefault="00046CB1" w:rsidP="00870D1B">
      <w:pPr>
        <w:jc w:val="center"/>
        <w:rPr>
          <w:b/>
          <w:sz w:val="24"/>
          <w:szCs w:val="24"/>
        </w:rPr>
      </w:pPr>
      <w:r w:rsidRPr="00870D1B">
        <w:rPr>
          <w:b/>
          <w:sz w:val="24"/>
          <w:szCs w:val="24"/>
        </w:rPr>
        <w:t xml:space="preserve">Уважаемые </w:t>
      </w:r>
      <w:r w:rsidR="008E149B" w:rsidRPr="00870D1B">
        <w:rPr>
          <w:b/>
          <w:sz w:val="24"/>
          <w:szCs w:val="24"/>
        </w:rPr>
        <w:t>владельцы животных, в частности владельцы крупного рогатого скота.</w:t>
      </w:r>
    </w:p>
    <w:p w:rsidR="00033ABD" w:rsidRDefault="008E149B">
      <w:proofErr w:type="gramStart"/>
      <w:r>
        <w:t>С</w:t>
      </w:r>
      <w:r w:rsidR="00046CB1">
        <w:t xml:space="preserve"> 1 марта </w:t>
      </w:r>
      <w:r>
        <w:t xml:space="preserve">2021года вступили в силу </w:t>
      </w:r>
      <w:r w:rsidR="00046CB1">
        <w:t>новые правила по исследованию крупного рогатого скота на бруцеллез</w:t>
      </w:r>
      <w:r>
        <w:t xml:space="preserve"> (Приказ министерства сельского хозяйства Российской Федерации  № 533 </w:t>
      </w:r>
      <w:r w:rsidR="001E3DAC">
        <w:t xml:space="preserve">от 08 </w:t>
      </w:r>
      <w:r>
        <w:t>сентября 2020 года.</w:t>
      </w:r>
      <w:proofErr w:type="gramEnd"/>
      <w:r>
        <w:t xml:space="preserve"> </w:t>
      </w:r>
      <w:proofErr w:type="gramStart"/>
      <w:r>
        <w:t>«ОБ УТВЕРЖДЕНИИ ВЕТЕРИНАРНЫХ ПРАВИЛ ОСУЩЕСТВЛЕНИЯ ПРОФИЛАКТИЧЕСКИХ, ДИАГНОСТИЧЕСКИХ,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БРУЦЕЛЛЕЗА (ВКЛЮЧАЯ ЭПИДИДИМИТ БАРАНОВ)»)</w:t>
      </w:r>
      <w:proofErr w:type="gramEnd"/>
    </w:p>
    <w:p w:rsidR="00A964AF" w:rsidRDefault="00A964AF">
      <w:r>
        <w:t>Данные правила касаются всех форм собственности.</w:t>
      </w:r>
    </w:p>
    <w:p w:rsidR="00A964AF" w:rsidRDefault="00A964AF">
      <w:pPr>
        <w:rPr>
          <w:u w:val="single"/>
        </w:rPr>
      </w:pPr>
      <w:r>
        <w:t xml:space="preserve"> Нововведение, на что хотим обратить Ваше внимание, </w:t>
      </w:r>
      <w:proofErr w:type="gramStart"/>
      <w:r>
        <w:t>то</w:t>
      </w:r>
      <w:proofErr w:type="gramEnd"/>
      <w:r>
        <w:t xml:space="preserve"> что согласно раздела </w:t>
      </w:r>
      <w:r>
        <w:rPr>
          <w:lang w:val="en-US"/>
        </w:rPr>
        <w:t>III</w:t>
      </w:r>
      <w:r w:rsidRPr="00A964AF">
        <w:t xml:space="preserve"> </w:t>
      </w:r>
      <w:r>
        <w:t xml:space="preserve">пункта 9 </w:t>
      </w:r>
      <w:r w:rsidR="008E149B">
        <w:t xml:space="preserve">  </w:t>
      </w:r>
      <w:r>
        <w:t>«крупный рогатый скот  на откорме в хозяйствах, расположенных в регионе со статусом (не благополучный регион) по бруцеллезу крупного рогатого скота, плановые сер</w:t>
      </w:r>
      <w:r w:rsidR="00870D1B">
        <w:t>ологические исследования</w:t>
      </w:r>
      <w:r>
        <w:t xml:space="preserve"> на бруцеллез должны проводиться 2 раза в год, </w:t>
      </w:r>
      <w:r>
        <w:rPr>
          <w:u w:val="single"/>
        </w:rPr>
        <w:t>в том числе за 30 дней до направления на убой</w:t>
      </w:r>
      <w:r w:rsidR="00467718">
        <w:rPr>
          <w:u w:val="single"/>
        </w:rPr>
        <w:t>»</w:t>
      </w:r>
      <w:r>
        <w:rPr>
          <w:u w:val="single"/>
        </w:rPr>
        <w:t>.</w:t>
      </w:r>
    </w:p>
    <w:p w:rsidR="00274759" w:rsidRDefault="00274759">
      <w:pPr>
        <w:rPr>
          <w:u w:val="single"/>
        </w:rPr>
      </w:pPr>
      <w:r>
        <w:rPr>
          <w:u w:val="single"/>
        </w:rPr>
        <w:t>Данный пункт касается молодняка крупного рогатого скота (хозяйств всех форм собственности, в том числе и личных подсобных хозяйств) который идет на сдачу в убойный пункт или после крестьянского забо</w:t>
      </w:r>
      <w:proofErr w:type="gramStart"/>
      <w:r>
        <w:rPr>
          <w:u w:val="single"/>
        </w:rPr>
        <w:t>я-</w:t>
      </w:r>
      <w:proofErr w:type="gramEnd"/>
      <w:r>
        <w:rPr>
          <w:u w:val="single"/>
        </w:rPr>
        <w:t xml:space="preserve"> реализацию на рынке. В связи с этой информацией прошу отнестись с пониманием, за ранее прогнозировать сдачу крупного рогатого скота.</w:t>
      </w:r>
    </w:p>
    <w:p w:rsidR="00AE7DC0" w:rsidRDefault="00AE7DC0">
      <w:pPr>
        <w:rPr>
          <w:u w:val="single"/>
        </w:rPr>
      </w:pPr>
    </w:p>
    <w:p w:rsidR="00AE7DC0" w:rsidRDefault="00AE7DC0">
      <w:pPr>
        <w:rPr>
          <w:u w:val="single"/>
        </w:rPr>
      </w:pPr>
      <w:proofErr w:type="spellStart"/>
      <w:r>
        <w:rPr>
          <w:u w:val="single"/>
        </w:rPr>
        <w:t>Гл</w:t>
      </w:r>
      <w:proofErr w:type="gramStart"/>
      <w:r>
        <w:rPr>
          <w:u w:val="single"/>
        </w:rPr>
        <w:t>.г</w:t>
      </w:r>
      <w:proofErr w:type="gramEnd"/>
      <w:r>
        <w:rPr>
          <w:u w:val="single"/>
        </w:rPr>
        <w:t>осветинспектор</w:t>
      </w:r>
      <w:proofErr w:type="spellEnd"/>
    </w:p>
    <w:p w:rsidR="00AE7DC0" w:rsidRPr="00A964AF" w:rsidRDefault="00AE7DC0">
      <w:pPr>
        <w:rPr>
          <w:u w:val="single"/>
        </w:rPr>
      </w:pPr>
      <w:r>
        <w:rPr>
          <w:u w:val="single"/>
        </w:rPr>
        <w:t xml:space="preserve"> </w:t>
      </w:r>
      <w:proofErr w:type="spellStart"/>
      <w:r>
        <w:rPr>
          <w:u w:val="single"/>
        </w:rPr>
        <w:t>Каргатского</w:t>
      </w:r>
      <w:proofErr w:type="spellEnd"/>
      <w:r>
        <w:rPr>
          <w:u w:val="single"/>
        </w:rPr>
        <w:t xml:space="preserve"> и Убинского района                                  Ю.В.Бурховецкий</w:t>
      </w:r>
      <w:bookmarkStart w:id="0" w:name="_GoBack"/>
      <w:bookmarkEnd w:id="0"/>
    </w:p>
    <w:sectPr w:rsidR="00AE7DC0" w:rsidRPr="00A96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CB1"/>
    <w:rsid w:val="00033ABD"/>
    <w:rsid w:val="00046CB1"/>
    <w:rsid w:val="001E3DAC"/>
    <w:rsid w:val="00274759"/>
    <w:rsid w:val="00467718"/>
    <w:rsid w:val="00814BAC"/>
    <w:rsid w:val="00870D1B"/>
    <w:rsid w:val="008E149B"/>
    <w:rsid w:val="00A964AF"/>
    <w:rsid w:val="00AE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2021-03-15T02:26:00Z</dcterms:created>
  <dcterms:modified xsi:type="dcterms:W3CDTF">2021-03-16T05:50:00Z</dcterms:modified>
</cp:coreProperties>
</file>